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ptos" w:hAnsi="Aptos" w:cs="Aptos" w:eastAsia="Aptos"/>
          <w:b/>
          <w:color w:val="auto"/>
          <w:spacing w:val="0"/>
          <w:position w:val="0"/>
          <w:sz w:val="28"/>
          <w:shd w:fill="auto" w:val="clear"/>
        </w:rPr>
        <w:t xml:space="preserve">ASANGWE Kalisa Benissa</w:t>
        <w:br/>
        <w:t xml:space="preserve">28934</w:t>
        <w:br/>
        <w:t xml:space="preserve">Database Management system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b/>
          <w:color w:val="auto"/>
          <w:spacing w:val="0"/>
          <w:position w:val="0"/>
          <w:sz w:val="28"/>
          <w:u w:val="thick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                                                </w:t>
      </w:r>
      <w:r>
        <w:rPr>
          <w:rFonts w:ascii="Aptos" w:hAnsi="Aptos" w:cs="Aptos" w:eastAsia="Aptos"/>
          <w:b/>
          <w:color w:val="auto"/>
          <w:spacing w:val="0"/>
          <w:position w:val="0"/>
          <w:sz w:val="28"/>
          <w:u w:val="thick"/>
          <w:shd w:fill="auto" w:val="clear"/>
        </w:rPr>
        <w:t xml:space="preserve">Assignment SQL Functions.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b/>
          <w:color w:val="auto"/>
          <w:spacing w:val="0"/>
          <w:position w:val="0"/>
          <w:sz w:val="28"/>
          <w:u w:val="thick"/>
          <w:shd w:fill="auto" w:val="clear"/>
        </w:rPr>
      </w:pPr>
      <w:r>
        <w:rPr>
          <w:rFonts w:ascii="Aptos" w:hAnsi="Aptos" w:cs="Aptos" w:eastAsia="Aptos"/>
          <w:b/>
          <w:color w:val="auto"/>
          <w:spacing w:val="0"/>
          <w:position w:val="0"/>
          <w:sz w:val="28"/>
          <w:u w:val="thick"/>
          <w:shd w:fill="auto" w:val="clear"/>
        </w:rPr>
        <w:t xml:space="preserve">PART 1: String Function Questions(15)</w:t>
      </w:r>
    </w:p>
    <w:p>
      <w:pPr>
        <w:numPr>
          <w:ilvl w:val="0"/>
          <w:numId w:val="2"/>
        </w:numPr>
        <w:spacing w:before="0" w:after="160" w:line="278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SELECT CONCAT(first_name, ' ', last_name) AS full_name FROM employees;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  28934 </w:t>
      </w:r>
      <w:r>
        <w:object w:dxaOrig="12997" w:dyaOrig="7311">
          <v:rect xmlns:o="urn:schemas-microsoft-com:office:office" xmlns:v="urn:schemas-microsoft-com:vml" id="rectole0000000000" style="width:649.850000pt;height:365.5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numPr>
          <w:ilvl w:val="0"/>
          <w:numId w:val="2"/>
        </w:numPr>
        <w:spacing w:before="0" w:after="160" w:line="278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SELECT LOWER(first_name), LOWER(last_name) FROM employees;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   28934</w:t>
      </w:r>
    </w:p>
    <w:p>
      <w:pPr>
        <w:spacing w:before="0" w:after="160" w:line="278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01" style="width:649.850000pt;height:365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78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"/>
        </w:numPr>
        <w:spacing w:before="0" w:after="160" w:line="278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SELECT SUBSTRING(first_name, 1, 3) AS short_name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28934</w:t>
      </w:r>
    </w:p>
    <w:p>
      <w:pPr>
        <w:numPr>
          <w:ilvl w:val="0"/>
          <w:numId w:val="4"/>
        </w:numPr>
        <w:spacing w:before="0" w:after="160" w:line="278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SELECT REPLACE(email, '@company.com', '@org.com') FROM employees;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28934</w:t>
      </w:r>
    </w:p>
    <w:p>
      <w:pPr>
        <w:spacing w:before="0" w:after="160" w:line="278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02" style="width:649.850000pt;height:365.5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       5. SELECT TRIM('  some string  ') AS trimmed_string;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28934</w:t>
      </w:r>
    </w:p>
    <w:p>
      <w:pPr>
        <w:spacing w:before="0" w:after="160" w:line="278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03" style="width:649.850000pt;height:365.5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numPr>
          <w:ilvl w:val="0"/>
          <w:numId w:val="8"/>
        </w:numPr>
        <w:spacing w:before="0" w:after="160" w:line="278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SELECT LENGTH(CONCAT(first_name, last_name)) AS name_length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28934</w:t>
      </w:r>
    </w:p>
    <w:p>
      <w:pPr>
        <w:spacing w:before="0" w:after="160" w:line="278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04" style="width:649.850000pt;height:365.5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numPr>
          <w:ilvl w:val="0"/>
          <w:numId w:val="10"/>
        </w:numPr>
        <w:spacing w:before="0" w:after="160" w:line="278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SELECT INSTR(email, '@') AS at_position FROM employees;  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28934</w:t>
      </w:r>
    </w:p>
    <w:p>
      <w:pPr>
        <w:spacing w:before="0" w:after="160" w:line="278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05" style="width:649.850000pt;height:365.5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numPr>
          <w:ilvl w:val="0"/>
          <w:numId w:val="12"/>
        </w:numPr>
        <w:spacing w:before="0" w:after="160" w:line="278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SELECT CASE WHEN gender = 'M' THEN CONCAT('Mr. ', first_name) WHEN gender = 'F' THEN CONCAT('Ms. ', first_name) ELSE first_name END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  28934</w:t>
      </w:r>
    </w:p>
    <w:p>
      <w:pPr>
        <w:spacing w:before="0" w:after="160" w:line="278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06" style="width:649.850000pt;height:365.5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numPr>
          <w:ilvl w:val="0"/>
          <w:numId w:val="14"/>
        </w:numPr>
        <w:spacing w:before="0" w:after="160" w:line="278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SELECT UPPER(project_name) FROM projects;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 28934</w:t>
      </w:r>
    </w:p>
    <w:p>
      <w:pPr>
        <w:spacing w:before="0" w:after="160" w:line="278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07" style="width:649.850000pt;height:365.5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numPr>
          <w:ilvl w:val="0"/>
          <w:numId w:val="16"/>
        </w:numPr>
        <w:spacing w:before="0" w:after="160" w:line="278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SELECT REPLACE(project_name, '-', '') FROM projects;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 28934</w:t>
      </w:r>
    </w:p>
    <w:p>
      <w:pPr>
        <w:spacing w:before="0" w:after="160" w:line="278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08" style="width:649.850000pt;height:365.5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78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11. SELECT CONCAT('Emp: ', first_name, ' ', last_name, ' (', department_name, ')') FROM employees JOIN departments ON employees.department_id = departments.department_id;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  28934</w:t>
      </w:r>
    </w:p>
    <w:p>
      <w:pPr>
        <w:spacing w:before="0" w:after="160" w:line="278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09" style="width:649.850000pt;height:365.5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78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12.SELECT LENGTH(email)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10" style="width:649.850000pt;height:365.5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13. SELECT SUBSTRING_INDEX(email, '@', 1) AS lastname_part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11" style="width:649.850000pt;height:365.5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14. SELECT CONCAT(UPPER(last_name), ', ', first_name) AS formatted_name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12" style="width:649.850000pt;height:365.5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15. SELECT CONCAT(first_name, ' ', last_name, ' (Active)') FROM employees WHERE employee_id IN ( SELECT employee_id FROM employee_projects WHERE assigned_date IS NULL); 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 </w:t>
      </w:r>
      <w:r>
        <w:object w:dxaOrig="12997" w:dyaOrig="7311">
          <v:rect xmlns:o="urn:schemas-microsoft-com:office:office" xmlns:v="urn:schemas-microsoft-com:vml" id="rectole0000000013" style="width:649.850000pt;height:365.5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b/>
          <w:color w:val="auto"/>
          <w:spacing w:val="0"/>
          <w:position w:val="0"/>
          <w:sz w:val="24"/>
          <w:u w:val="thick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b/>
          <w:color w:val="auto"/>
          <w:spacing w:val="0"/>
          <w:position w:val="0"/>
          <w:sz w:val="24"/>
          <w:u w:val="thick"/>
          <w:shd w:fill="auto" w:val="clear"/>
        </w:rPr>
      </w:pPr>
      <w:r>
        <w:rPr>
          <w:rFonts w:ascii="Aptos" w:hAnsi="Aptos" w:cs="Aptos" w:eastAsia="Aptos"/>
          <w:b/>
          <w:color w:val="auto"/>
          <w:spacing w:val="0"/>
          <w:position w:val="0"/>
          <w:sz w:val="24"/>
          <w:u w:val="thick"/>
          <w:shd w:fill="auto" w:val="clear"/>
        </w:rPr>
        <w:t xml:space="preserve">PART 2:Numeric Function Exercises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16. SELECT ROUND(salary) FROM employees;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14" style="width:649.850000pt;height:365.5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17. SELECT salary FROM employees WHERE MOD(salary, 2) = 0;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15" style="width:649.850000pt;height:365.5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18. SELECT DATEDIFF(end_date, start_date) FROM projects;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16" style="width:649.850000pt;height:365.5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19. SELECT ABS((SELECT salary FROM employees WHERE employee_id = 101) - (SELECT salary FROM employees WHERE employee_id = 102));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17" style="width:649.850000pt;height:365.5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20. SELECT salary * POWER(1.1, 1) AS increased_salary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18" style="width:649.850000pt;height:365.5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21. SELECT RAND();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19" style="width:649.850000pt;height:365.5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22. SELECT CEIL(salary), FLOOR(salary) FROM employees; 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20" style="width:649.850000pt;height:365.5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23. SELECT LENGTH(phone_number)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21" style="width:649.850000pt;height:365.5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24. SELECT CASE WHEN salary &gt;= 5000 THEN 'High' WHEN salary &gt;= 3000 THEN 'Medium' ELSE 'Low' END AS salary_category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br/>
      </w:r>
      <w:r>
        <w:object w:dxaOrig="12997" w:dyaOrig="7311">
          <v:rect xmlns:o="urn:schemas-microsoft-com:office:office" xmlns:v="urn:schemas-microsoft-com:vml" id="rectole0000000022" style="width:649.850000pt;height:365.5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25. SELECT LENGTH(CAST(salary AS CHAR)) AS digit_count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23" style="width:649.850000pt;height:365.5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b/>
          <w:color w:val="auto"/>
          <w:spacing w:val="0"/>
          <w:position w:val="0"/>
          <w:sz w:val="24"/>
          <w:u w:val="thick"/>
          <w:shd w:fill="auto" w:val="clear"/>
        </w:rPr>
      </w:pPr>
      <w:r>
        <w:rPr>
          <w:rFonts w:ascii="Aptos" w:hAnsi="Aptos" w:cs="Aptos" w:eastAsia="Aptos"/>
          <w:b/>
          <w:color w:val="auto"/>
          <w:spacing w:val="0"/>
          <w:position w:val="0"/>
          <w:sz w:val="24"/>
          <w:u w:val="thick"/>
          <w:shd w:fill="auto" w:val="clear"/>
        </w:rPr>
        <w:t xml:space="preserve">PART 3:Date/Time Function Exercises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26. SELECT CURRENT_DATE;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24" style="width:649.850000pt;height:365.5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27. SELECT DATEDIFF(CURRENT_DATE, hire_date) AS days_worked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25" style="width:649.850000pt;height:365.5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28. SELECT * FROM employees WHERE YEAR(hire_date) = YEAR(CURRENT_DATE);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26" style="width:649.850000pt;height:365.5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29. SELECT NOW();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27" style="width:649.850000pt;height:365.5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30. SELECT YEAR(hire_date), MONTH(hire_date), DAY(hire_date) FROM employees; 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28" style="width:649.850000pt;height:365.5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31. SELECT * FROM employees WHERE hire_date &lt; '2020-01-01';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29" style="width:649.850000pt;height:365.5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32. SELECT * FROM projects WHERE end_date BETWEEN DATE_SUB(CURDATE(), INTERVAL 30 DAY) AND CURDATE();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 </w:t>
      </w:r>
      <w:r>
        <w:object w:dxaOrig="12997" w:dyaOrig="7311">
          <v:rect xmlns:o="urn:schemas-microsoft-com:office:office" xmlns:v="urn:schemas-microsoft-com:vml" id="rectole0000000030" style="width:649.850000pt;height:365.5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33. SELECT DATEDIFF(end_date, start_date) AS duration_days FROM projects;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31" style="width:649.850000pt;height:365.5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34. SELECT CONCAT(MONTHNAME('2025-07-23'), ' ', DAY('2025-07-23'), ', ', YEAR('2025-07-23')) AS formatted_date;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32" style="width:649.850000pt;height:365.5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35. SELECT project_name, CASE WHEN end_date IS NULL THEN 'Ongoing' ELSE 'Completed' END AS status FROM projects;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33" style="width:649.850000pt;height:365.5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b/>
          <w:color w:val="auto"/>
          <w:spacing w:val="0"/>
          <w:position w:val="0"/>
          <w:sz w:val="24"/>
          <w:u w:val="thick"/>
          <w:shd w:fill="auto" w:val="clear"/>
        </w:rPr>
      </w:pPr>
      <w:r>
        <w:rPr>
          <w:rFonts w:ascii="Aptos" w:hAnsi="Aptos" w:cs="Aptos" w:eastAsia="Aptos"/>
          <w:b/>
          <w:color w:val="auto"/>
          <w:spacing w:val="0"/>
          <w:position w:val="0"/>
          <w:sz w:val="24"/>
          <w:u w:val="thick"/>
          <w:shd w:fill="auto" w:val="clear"/>
        </w:rPr>
        <w:t xml:space="preserve">PART4:Conditional Function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36. SELECT salary, CASE WHEN salary &gt;= 5000 THEN 'High' WHEN salary &gt;= 3000 THEN 'Medium' ELSE 'Low' END AS salary_label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34" style="width:649.850000pt;height:365.5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37. SELECT COALESCE(email, 'No Email')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35" style="width:649.850000pt;height:365.5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38. SELECT first_name, CASE WHEN hire_date &lt; '2015-01-01' THEN 'Veteran' ELSE 'New' END AS status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36" style="width:649.850000pt;height:365.5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39. SELECT COALESCE(salary, 3000)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37" style="width:649.850000pt;height:365.5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40. SELECT department_name, CASE WHEN department_name = 'Information Technology' THEN 'IT' WHEN department_name = 'Human Resources' THEN 'HR' ELSE 'Other' END AS dept_category FROM departments;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 </w:t>
      </w:r>
      <w:r>
        <w:object w:dxaOrig="12997" w:dyaOrig="7311">
          <v:rect xmlns:o="urn:schemas-microsoft-com:office:office" xmlns:v="urn:schemas-microsoft-com:vml" id="rectole0000000038" style="width:649.850000pt;height:365.5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41. SELECT employee_id, CASE WHEN employee_id NOT IN (SELECT employee_id FROM employee_projects) THEN 'Unassigned' ELSE 'Assigned' END AS assignment_status FROM employees; 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 </w:t>
      </w:r>
      <w:r>
        <w:object w:dxaOrig="12997" w:dyaOrig="7311">
          <v:rect xmlns:o="urn:schemas-microsoft-com:office:office" xmlns:v="urn:schemas-microsoft-com:vml" id="rectole0000000039" style="width:649.850000pt;height:365.5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42. SELECT salary, CASE WHEN salary &lt; 3000 THEN 'Low Band' WHEN salary BETWEEN 3000 AND 5000 THEN 'Middle Band' ELSE 'High Band' END AS tax_band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 </w:t>
      </w:r>
      <w:r>
        <w:object w:dxaOrig="12997" w:dyaOrig="7311">
          <v:rect xmlns:o="urn:schemas-microsoft-com:office:office" xmlns:v="urn:schemas-microsoft-com:vml" id="rectole0000000040" style="width:649.850000pt;height:365.5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43. SELECT project_name, CASE WHEN DATEDIFF(end_date, start_date) &gt; 365 THEN 'Long' WHEN DATEDIFF(end_date, start_date) &gt; 180 THEN 'Medium' ELSE 'Short' END AS duration_label FROM projects WHERE end_date IS NOT NULL;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41" style="width:649.850000pt;height:365.5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44. SELECT employee_id, CASE WHEN MOD(employee_id, 2) = 0 THEN 'Even' ELSE 'Odd' END AS id_parity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42" style="width:649.850000pt;height:365.5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45. SELECT COALESCE(last_name, CONCAT(first_name, ' ', last_name)) AS display_name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43" style="width:649.850000pt;height:365.5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46. SELECT first_name, CASE WHEN LENGTH(first_name) &gt; 10 THEN 'Long Name' ELSE 'Short Name' END AS name_length_label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 </w:t>
      </w:r>
      <w:r>
        <w:object w:dxaOrig="12997" w:dyaOrig="7311">
          <v:rect xmlns:o="urn:schemas-microsoft-com:office:office" xmlns:v="urn:schemas-microsoft-com:vml" id="rectole0000000044" style="width:649.850000pt;height:365.5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47. SELECT email, CASE WHEN UPPER(email) LIKE '%TEST%' THEN 'Dummy' ELSE 'Real' END AS account_type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45" style="width:649.850000pt;height:365.5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48. SELECT first_name, hire_date, CASE WHEN YEAR(hire_date) &lt; 2015 THEN 'Senior' ELSE 'Junior' END AS seniority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  28934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997" w:dyaOrig="7311">
          <v:rect xmlns:o="urn:schemas-microsoft-com:office:office" xmlns:v="urn:schemas-microsoft-com:vml" id="rectole0000000046" style="width:649.850000pt;height:365.5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49. SELECT salary, CASE WHEN salary &lt; 3000 THEN '5%' WHEN salary &lt; 5000 THEN '7%' ELSE '10%' END AS increment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28934 </w:t>
      </w:r>
      <w:r>
        <w:object w:dxaOrig="12997" w:dyaOrig="7311">
          <v:rect xmlns:o="urn:schemas-microsoft-com:office:office" xmlns:v="urn:schemas-microsoft-com:vml" id="rectole0000000047" style="width:649.850000pt;height:365.5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50. SELECT first_name, CASE WHEN MONTH(hire_date) = MONTH(CURDATE()) THEN 'Anniversary Month' ELSE 'Regular Month' END AS hire_anniversary FROM employees; </w:t>
      </w:r>
      <w:r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  <w:t xml:space="preserve">28934</w:t>
      </w:r>
      <w:r>
        <w:object w:dxaOrig="12997" w:dyaOrig="7311">
          <v:rect xmlns:o="urn:schemas-microsoft-com:office:office" xmlns:v="urn:schemas-microsoft-com:vml" id="rectole0000000048" style="width:649.850000pt;height:365.5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                                                                 DONE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b/>
          <w:color w:val="auto"/>
          <w:spacing w:val="0"/>
          <w:position w:val="0"/>
          <w:sz w:val="24"/>
          <w:u w:val="thick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num w:numId="2">
    <w:abstractNumId w:val="36"/>
  </w:num>
  <w:num w:numId="4">
    <w:abstractNumId w:val="30"/>
  </w:num>
  <w:num w:numId="8">
    <w:abstractNumId w:val="24"/>
  </w:num>
  <w:num w:numId="10">
    <w:abstractNumId w:val="18"/>
  </w:num>
  <w:num w:numId="12">
    <w:abstractNumId w:val="12"/>
  </w:num>
  <w:num w:numId="14">
    <w:abstractNumId w:val="6"/>
  </w:num>
  <w:num w:numId="1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styles.xml" Id="docRId99" Type="http://schemas.openxmlformats.org/officeDocument/2006/relationships/styles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numbering.xml" Id="docRId98" Type="http://schemas.openxmlformats.org/officeDocument/2006/relationships/numbering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media/image42.wmf" Id="docRId85" Type="http://schemas.openxmlformats.org/officeDocument/2006/relationships/image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/Relationships>
</file>